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E9F18" w14:textId="50D88A17" w:rsidR="00292EBD" w:rsidRPr="00E0187E" w:rsidRDefault="002D084C" w:rsidP="00292EBD">
      <w:pPr>
        <w:pStyle w:val="NoSpacing"/>
        <w:rPr>
          <w:rFonts w:ascii="Calibri" w:hAnsi="Calibri"/>
          <w:color w:val="548DD4" w:themeColor="text2" w:themeTint="99"/>
        </w:rPr>
      </w:pPr>
      <w:r>
        <w:rPr>
          <w:rFonts w:ascii="Calibri" w:hAnsi="Calibri"/>
          <w:color w:val="548DD4" w:themeColor="text2" w:themeTint="99"/>
        </w:rPr>
        <w:t>[Da</w:t>
      </w:r>
      <w:r w:rsidR="00292EBD" w:rsidRPr="00E0187E">
        <w:rPr>
          <w:rFonts w:ascii="Calibri" w:hAnsi="Calibri"/>
          <w:color w:val="548DD4" w:themeColor="text2" w:themeTint="99"/>
        </w:rPr>
        <w:t xml:space="preserve">te] </w:t>
      </w:r>
    </w:p>
    <w:p w14:paraId="203A50D5" w14:textId="77777777" w:rsidR="00292EBD" w:rsidRPr="00E0187E" w:rsidRDefault="00292EBD" w:rsidP="00292EBD">
      <w:pPr>
        <w:pStyle w:val="NoSpacing"/>
        <w:rPr>
          <w:rFonts w:ascii="Calibri" w:hAnsi="Calibri" w:cs="Times"/>
          <w:color w:val="548DD4" w:themeColor="text2" w:themeTint="99"/>
          <w:sz w:val="22"/>
        </w:rPr>
      </w:pPr>
    </w:p>
    <w:p w14:paraId="783BD18B" w14:textId="5CBADBE6" w:rsidR="00292EBD" w:rsidRPr="00E0187E" w:rsidRDefault="00292EBD" w:rsidP="00292EBD">
      <w:pPr>
        <w:pStyle w:val="NoSpacing"/>
        <w:rPr>
          <w:rFonts w:ascii="Calibri" w:hAnsi="Calibri"/>
          <w:color w:val="548DD4" w:themeColor="text2" w:themeTint="99"/>
        </w:rPr>
      </w:pPr>
      <w:r w:rsidRPr="00E0187E">
        <w:rPr>
          <w:rFonts w:ascii="Calibri" w:hAnsi="Calibri"/>
          <w:color w:val="548DD4" w:themeColor="text2" w:themeTint="99"/>
        </w:rPr>
        <w:t>[</w:t>
      </w:r>
      <w:r w:rsidR="00E0187E" w:rsidRPr="00E0187E">
        <w:rPr>
          <w:rFonts w:ascii="Calibri" w:hAnsi="Calibri"/>
          <w:color w:val="548DD4" w:themeColor="text2" w:themeTint="99"/>
        </w:rPr>
        <w:t xml:space="preserve">Staff Member </w:t>
      </w:r>
      <w:r w:rsidRPr="00E0187E">
        <w:rPr>
          <w:rFonts w:ascii="Calibri" w:hAnsi="Calibri"/>
          <w:color w:val="548DD4" w:themeColor="text2" w:themeTint="99"/>
        </w:rPr>
        <w:t xml:space="preserve">Name] </w:t>
      </w:r>
    </w:p>
    <w:p w14:paraId="29E2BD5B" w14:textId="77777777" w:rsidR="00292EBD" w:rsidRPr="00E0187E" w:rsidRDefault="00292EBD" w:rsidP="00292EBD">
      <w:pPr>
        <w:pStyle w:val="NoSpacing"/>
        <w:rPr>
          <w:rFonts w:ascii="Calibri" w:hAnsi="Calibri"/>
          <w:color w:val="548DD4" w:themeColor="text2" w:themeTint="99"/>
        </w:rPr>
      </w:pPr>
      <w:r w:rsidRPr="00E0187E">
        <w:rPr>
          <w:rFonts w:ascii="Calibri" w:hAnsi="Calibri"/>
          <w:color w:val="548DD4" w:themeColor="text2" w:themeTint="99"/>
        </w:rPr>
        <w:t xml:space="preserve">[Address] </w:t>
      </w:r>
    </w:p>
    <w:p w14:paraId="7A870946" w14:textId="77777777" w:rsidR="00292EBD" w:rsidRPr="00E0187E" w:rsidRDefault="00292EBD" w:rsidP="00292EBD">
      <w:pPr>
        <w:pStyle w:val="NoSpacing"/>
        <w:rPr>
          <w:rFonts w:ascii="Calibri" w:hAnsi="Calibri"/>
          <w:color w:val="548DD4" w:themeColor="text2" w:themeTint="99"/>
        </w:rPr>
      </w:pPr>
      <w:r w:rsidRPr="00E0187E">
        <w:rPr>
          <w:rFonts w:ascii="Calibri" w:hAnsi="Calibri"/>
          <w:color w:val="548DD4" w:themeColor="text2" w:themeTint="99"/>
        </w:rPr>
        <w:t xml:space="preserve">[City/State/Zip] </w:t>
      </w:r>
    </w:p>
    <w:p w14:paraId="297BABA1" w14:textId="77777777" w:rsidR="00292EBD" w:rsidRDefault="00292EBD" w:rsidP="00292EBD">
      <w:pPr>
        <w:pStyle w:val="NoSpacing"/>
        <w:rPr>
          <w:rFonts w:ascii="Calibri" w:hAnsi="Calibri" w:cs="Times"/>
          <w:sz w:val="22"/>
        </w:rPr>
      </w:pPr>
    </w:p>
    <w:p w14:paraId="08741A3B" w14:textId="77777777" w:rsidR="00292EBD" w:rsidRDefault="00292EBD" w:rsidP="00292EBD">
      <w:pPr>
        <w:pStyle w:val="NoSpacing"/>
        <w:rPr>
          <w:rFonts w:ascii="Calibri" w:hAnsi="Calibri" w:cs="Times"/>
          <w:sz w:val="22"/>
        </w:rPr>
      </w:pPr>
    </w:p>
    <w:p w14:paraId="691EFBA2" w14:textId="77777777" w:rsidR="00292EBD" w:rsidRPr="00436F23" w:rsidRDefault="00292EBD" w:rsidP="00292EBD">
      <w:pPr>
        <w:pStyle w:val="NoSpacing"/>
        <w:rPr>
          <w:rFonts w:ascii="Calibri" w:hAnsi="Calibri" w:cs="Times"/>
          <w:sz w:val="22"/>
        </w:rPr>
      </w:pPr>
    </w:p>
    <w:p w14:paraId="64A86A83" w14:textId="4157E0B4" w:rsidR="00292EBD" w:rsidRDefault="00292EBD" w:rsidP="00292EBD">
      <w:pPr>
        <w:pStyle w:val="NoSpacing"/>
        <w:rPr>
          <w:rFonts w:ascii="Calibri" w:hAnsi="Calibri"/>
        </w:rPr>
      </w:pPr>
      <w:r w:rsidRPr="00436F23">
        <w:rPr>
          <w:rFonts w:ascii="Calibri" w:hAnsi="Calibri"/>
        </w:rPr>
        <w:t xml:space="preserve">Dear </w:t>
      </w:r>
      <w:r w:rsidRPr="00E0187E">
        <w:rPr>
          <w:rFonts w:ascii="Calibri" w:hAnsi="Calibri"/>
          <w:color w:val="548DD4" w:themeColor="text2" w:themeTint="99"/>
        </w:rPr>
        <w:t>[Staff Member]</w:t>
      </w:r>
      <w:r w:rsidRPr="00436F23">
        <w:rPr>
          <w:rFonts w:ascii="Calibri" w:hAnsi="Calibri"/>
        </w:rPr>
        <w:t xml:space="preserve">, </w:t>
      </w:r>
    </w:p>
    <w:p w14:paraId="51A87224" w14:textId="77777777" w:rsidR="00292EBD" w:rsidRDefault="00292EBD" w:rsidP="00292EBD">
      <w:pPr>
        <w:pStyle w:val="NoSpacing"/>
        <w:rPr>
          <w:rFonts w:ascii="Calibri" w:hAnsi="Calibri"/>
        </w:rPr>
      </w:pPr>
    </w:p>
    <w:p w14:paraId="77BBC535" w14:textId="44E7721F" w:rsidR="00D5234F" w:rsidRDefault="000E4D49" w:rsidP="000E4D49">
      <w:pPr>
        <w:pStyle w:val="NoSpacing"/>
        <w:rPr>
          <w:rFonts w:ascii="Calibri" w:hAnsi="Calibri"/>
        </w:rPr>
      </w:pPr>
      <w:r>
        <w:rPr>
          <w:rFonts w:ascii="Calibri" w:hAnsi="Calibri"/>
        </w:rPr>
        <w:t xml:space="preserve">We have some exciting news to share with you! </w:t>
      </w:r>
      <w:r w:rsidR="00966806">
        <w:rPr>
          <w:rFonts w:ascii="Calibri" w:hAnsi="Calibri"/>
        </w:rPr>
        <w:t>Beginning in November, we will be rolling out Skyward’s Family Access to parents and students</w:t>
      </w:r>
      <w:r>
        <w:rPr>
          <w:rFonts w:ascii="Calibri" w:hAnsi="Calibri"/>
        </w:rPr>
        <w:t xml:space="preserve">. </w:t>
      </w:r>
      <w:r w:rsidR="00B313D2" w:rsidRPr="00166454">
        <w:rPr>
          <w:rFonts w:ascii="Calibri" w:hAnsi="Calibri"/>
        </w:rPr>
        <w:t xml:space="preserve">It is our hope that </w:t>
      </w:r>
      <w:r w:rsidR="00966806">
        <w:rPr>
          <w:rFonts w:ascii="Calibri" w:hAnsi="Calibri"/>
        </w:rPr>
        <w:t>this tool</w:t>
      </w:r>
      <w:r w:rsidR="00B313D2" w:rsidRPr="00166454">
        <w:rPr>
          <w:rFonts w:ascii="Calibri" w:hAnsi="Calibri"/>
        </w:rPr>
        <w:t xml:space="preserve"> will help us build stronger relationships between parents, students, and our school community.  </w:t>
      </w:r>
    </w:p>
    <w:p w14:paraId="2B27F6A2" w14:textId="77777777" w:rsidR="00D5234F" w:rsidRDefault="00D5234F" w:rsidP="000E4D49">
      <w:pPr>
        <w:pStyle w:val="NoSpacing"/>
        <w:rPr>
          <w:rFonts w:ascii="Calibri" w:hAnsi="Calibri"/>
        </w:rPr>
      </w:pPr>
    </w:p>
    <w:p w14:paraId="5054814F" w14:textId="44261725" w:rsidR="00610DD5" w:rsidRDefault="00662E37" w:rsidP="00292EBD">
      <w:pPr>
        <w:pStyle w:val="NoSpacing"/>
        <w:rPr>
          <w:rFonts w:ascii="Calibri" w:hAnsi="Calibri"/>
        </w:rPr>
      </w:pPr>
      <w:r>
        <w:rPr>
          <w:rFonts w:ascii="Calibri" w:hAnsi="Calibri"/>
        </w:rPr>
        <w:t xml:space="preserve">You </w:t>
      </w:r>
      <w:r w:rsidR="0021319A">
        <w:rPr>
          <w:rFonts w:ascii="Calibri" w:hAnsi="Calibri"/>
        </w:rPr>
        <w:t>may</w:t>
      </w:r>
      <w:r>
        <w:rPr>
          <w:rFonts w:ascii="Calibri" w:hAnsi="Calibri"/>
        </w:rPr>
        <w:t xml:space="preserve"> begin to notice a difference relatively soon after</w:t>
      </w:r>
      <w:r w:rsidR="00861CA6">
        <w:rPr>
          <w:rFonts w:ascii="Calibri" w:hAnsi="Calibri"/>
        </w:rPr>
        <w:t xml:space="preserve"> Family</w:t>
      </w:r>
      <w:r w:rsidR="00B313D2" w:rsidRPr="00166454">
        <w:rPr>
          <w:rFonts w:ascii="Calibri" w:hAnsi="Calibri"/>
        </w:rPr>
        <w:t xml:space="preserve"> Access</w:t>
      </w:r>
      <w:r>
        <w:rPr>
          <w:rFonts w:ascii="Calibri" w:hAnsi="Calibri"/>
        </w:rPr>
        <w:t xml:space="preserve"> goes live</w:t>
      </w:r>
      <w:r w:rsidR="00BF4603">
        <w:rPr>
          <w:rFonts w:ascii="Calibri" w:hAnsi="Calibri"/>
        </w:rPr>
        <w:t>, as parents</w:t>
      </w:r>
      <w:r w:rsidR="0021319A">
        <w:rPr>
          <w:rFonts w:ascii="Calibri" w:hAnsi="Calibri"/>
        </w:rPr>
        <w:t xml:space="preserve"> have access to information on student grades, behavior, and attendance</w:t>
      </w:r>
      <w:r w:rsidR="00EF7FC8" w:rsidRPr="00EF2D72">
        <w:rPr>
          <w:rFonts w:ascii="Calibri" w:hAnsi="Calibri"/>
        </w:rPr>
        <w:t xml:space="preserve">. </w:t>
      </w:r>
      <w:r w:rsidR="00BF4603">
        <w:rPr>
          <w:rFonts w:ascii="Calibri" w:hAnsi="Calibri"/>
        </w:rPr>
        <w:t>The built-in messaging system should replace email for most of your communications home</w:t>
      </w:r>
      <w:r w:rsidR="00BF4603">
        <w:rPr>
          <w:rFonts w:ascii="Calibri" w:hAnsi="Calibri"/>
        </w:rPr>
        <w:t>.</w:t>
      </w:r>
    </w:p>
    <w:p w14:paraId="52960FE1" w14:textId="77777777" w:rsidR="00610DD5" w:rsidRDefault="00610DD5" w:rsidP="00292EBD">
      <w:pPr>
        <w:pStyle w:val="NoSpacing"/>
        <w:rPr>
          <w:rFonts w:ascii="Calibri" w:hAnsi="Calibri"/>
        </w:rPr>
      </w:pPr>
    </w:p>
    <w:p w14:paraId="7181B613" w14:textId="61EC1AAE" w:rsidR="00C6067F" w:rsidRDefault="00B5458C" w:rsidP="00292EBD">
      <w:pPr>
        <w:pStyle w:val="NoSpacing"/>
        <w:rPr>
          <w:rFonts w:ascii="Calibri" w:hAnsi="Calibri"/>
        </w:rPr>
      </w:pPr>
      <w:r>
        <w:rPr>
          <w:rFonts w:ascii="Calibri" w:hAnsi="Calibri"/>
        </w:rPr>
        <w:t>P</w:t>
      </w:r>
      <w:r w:rsidR="0021319A">
        <w:rPr>
          <w:rFonts w:ascii="Calibri" w:hAnsi="Calibri"/>
        </w:rPr>
        <w:t>erhaps most importantly, parents will be able to see any future assignments or assessments you have posted, which means they will be able to assist with both time management and content</w:t>
      </w:r>
      <w:r w:rsidR="00610DD5">
        <w:rPr>
          <w:rFonts w:ascii="Calibri" w:hAnsi="Calibri"/>
        </w:rPr>
        <w:t xml:space="preserve"> immersion</w:t>
      </w:r>
      <w:r w:rsidR="0021319A">
        <w:rPr>
          <w:rFonts w:ascii="Calibri" w:hAnsi="Calibri"/>
        </w:rPr>
        <w:t>.</w:t>
      </w:r>
    </w:p>
    <w:p w14:paraId="54DBCFAF" w14:textId="77777777" w:rsidR="008F2053" w:rsidRPr="000E4D49" w:rsidRDefault="008F2053" w:rsidP="00292EBD">
      <w:pPr>
        <w:pStyle w:val="NoSpacing"/>
        <w:rPr>
          <w:rFonts w:ascii="Calibri" w:hAnsi="Calibri"/>
          <w:color w:val="C0504D" w:themeColor="accent2"/>
        </w:rPr>
      </w:pPr>
    </w:p>
    <w:p w14:paraId="1E5C6990" w14:textId="76206B93" w:rsidR="0099239D" w:rsidRPr="0026356D" w:rsidRDefault="0021319A" w:rsidP="000E4D49">
      <w:pPr>
        <w:pStyle w:val="NoSpacing"/>
        <w:rPr>
          <w:rFonts w:ascii="Calibri" w:hAnsi="Calibri"/>
        </w:rPr>
      </w:pPr>
      <w:r>
        <w:rPr>
          <w:rFonts w:ascii="Calibri" w:hAnsi="Calibri"/>
        </w:rPr>
        <w:t>I encourage you</w:t>
      </w:r>
      <w:r w:rsidR="0026356D">
        <w:rPr>
          <w:rFonts w:ascii="Calibri" w:hAnsi="Calibri"/>
        </w:rPr>
        <w:t xml:space="preserve"> to </w:t>
      </w:r>
      <w:r>
        <w:rPr>
          <w:rFonts w:ascii="Calibri" w:hAnsi="Calibri"/>
        </w:rPr>
        <w:t>review</w:t>
      </w:r>
      <w:r w:rsidR="00861CA6">
        <w:rPr>
          <w:rFonts w:ascii="Calibri" w:hAnsi="Calibri"/>
        </w:rPr>
        <w:t xml:space="preserve"> </w:t>
      </w:r>
      <w:r w:rsidR="00BF4603">
        <w:rPr>
          <w:rFonts w:ascii="Calibri" w:hAnsi="Calibri"/>
        </w:rPr>
        <w:t>Skyward’s</w:t>
      </w:r>
      <w:r w:rsidR="00861CA6">
        <w:rPr>
          <w:rFonts w:ascii="Calibri" w:hAnsi="Calibri"/>
        </w:rPr>
        <w:t xml:space="preserve"> </w:t>
      </w:r>
      <w:r w:rsidR="00BF4603">
        <w:rPr>
          <w:rFonts w:ascii="Calibri" w:hAnsi="Calibri"/>
        </w:rPr>
        <w:t>t</w:t>
      </w:r>
      <w:r>
        <w:rPr>
          <w:rFonts w:ascii="Calibri" w:hAnsi="Calibri"/>
        </w:rPr>
        <w:t>eacher</w:t>
      </w:r>
      <w:r w:rsidR="00BF4603">
        <w:rPr>
          <w:rFonts w:ascii="Calibri" w:hAnsi="Calibri"/>
        </w:rPr>
        <w:t xml:space="preserve"> t</w:t>
      </w:r>
      <w:r w:rsidR="00861CA6">
        <w:rPr>
          <w:rFonts w:ascii="Calibri" w:hAnsi="Calibri"/>
        </w:rPr>
        <w:t>oolkit at</w:t>
      </w:r>
      <w:r w:rsidR="0026356D">
        <w:rPr>
          <w:rFonts w:ascii="Calibri" w:hAnsi="Calibri"/>
        </w:rPr>
        <w:t xml:space="preserve"> </w:t>
      </w:r>
      <w:hyperlink r:id="rId4" w:history="1">
        <w:r w:rsidR="0026356D" w:rsidRPr="00316AA8">
          <w:rPr>
            <w:rStyle w:val="Hyperlink"/>
            <w:rFonts w:ascii="Calibri" w:hAnsi="Calibri"/>
          </w:rPr>
          <w:t>skyward.com/teachers</w:t>
        </w:r>
      </w:hyperlink>
      <w:r w:rsidR="0026356D" w:rsidRPr="0026356D">
        <w:rPr>
          <w:rFonts w:ascii="Calibri" w:hAnsi="Calibri"/>
        </w:rPr>
        <w:t xml:space="preserve"> for even more information </w:t>
      </w:r>
      <w:r w:rsidR="00AE7437">
        <w:rPr>
          <w:rFonts w:ascii="Calibri" w:hAnsi="Calibri"/>
        </w:rPr>
        <w:t xml:space="preserve">and </w:t>
      </w:r>
      <w:r>
        <w:rPr>
          <w:rFonts w:ascii="Calibri" w:hAnsi="Calibri"/>
        </w:rPr>
        <w:t>training videos</w:t>
      </w:r>
      <w:r w:rsidR="00AE7437">
        <w:rPr>
          <w:rFonts w:ascii="Calibri" w:hAnsi="Calibri"/>
        </w:rPr>
        <w:t xml:space="preserve"> to help you </w:t>
      </w:r>
      <w:r w:rsidR="00AF2F00">
        <w:rPr>
          <w:rFonts w:ascii="Calibri" w:hAnsi="Calibri"/>
        </w:rPr>
        <w:t xml:space="preserve">get </w:t>
      </w:r>
      <w:r w:rsidR="0026356D" w:rsidRPr="0026356D">
        <w:rPr>
          <w:rFonts w:ascii="Calibri" w:hAnsi="Calibri"/>
        </w:rPr>
        <w:t xml:space="preserve">the most from </w:t>
      </w:r>
      <w:r w:rsidR="00861CA6">
        <w:rPr>
          <w:rFonts w:ascii="Calibri" w:hAnsi="Calibri"/>
        </w:rPr>
        <w:t>this tool</w:t>
      </w:r>
      <w:r w:rsidR="0026356D" w:rsidRPr="0026356D">
        <w:rPr>
          <w:rFonts w:ascii="Calibri" w:hAnsi="Calibri"/>
        </w:rPr>
        <w:t>.</w:t>
      </w:r>
      <w:r w:rsidR="000E4D49" w:rsidRPr="0026356D">
        <w:rPr>
          <w:rFonts w:ascii="Calibri" w:hAnsi="Calibri"/>
        </w:rPr>
        <w:t xml:space="preserve"> </w:t>
      </w:r>
    </w:p>
    <w:p w14:paraId="77B1AB38" w14:textId="77777777" w:rsidR="0099239D" w:rsidRDefault="0099239D" w:rsidP="000E4D49">
      <w:pPr>
        <w:pStyle w:val="NoSpacing"/>
        <w:rPr>
          <w:rFonts w:ascii="Calibri" w:hAnsi="Calibri"/>
        </w:rPr>
      </w:pPr>
    </w:p>
    <w:p w14:paraId="4595258F" w14:textId="29D9C268" w:rsidR="000E4D49" w:rsidRDefault="004412CA" w:rsidP="000E4D49">
      <w:pPr>
        <w:pStyle w:val="NoSpacing"/>
        <w:rPr>
          <w:rFonts w:ascii="Calibri" w:hAnsi="Calibri"/>
        </w:rPr>
      </w:pPr>
      <w:r w:rsidRPr="004412CA">
        <w:rPr>
          <w:rFonts w:ascii="Calibri" w:hAnsi="Calibri"/>
        </w:rPr>
        <w:t xml:space="preserve">We are excited about </w:t>
      </w:r>
      <w:r w:rsidR="0021319A">
        <w:rPr>
          <w:rFonts w:ascii="Calibri" w:hAnsi="Calibri"/>
        </w:rPr>
        <w:t xml:space="preserve">the potential </w:t>
      </w:r>
      <w:r w:rsidR="00BF4603">
        <w:rPr>
          <w:rFonts w:ascii="Calibri" w:hAnsi="Calibri"/>
        </w:rPr>
        <w:t>Family Access</w:t>
      </w:r>
      <w:bookmarkStart w:id="0" w:name="_GoBack"/>
      <w:bookmarkEnd w:id="0"/>
      <w:r w:rsidR="0021319A">
        <w:rPr>
          <w:rFonts w:ascii="Calibri" w:hAnsi="Calibri"/>
        </w:rPr>
        <w:t xml:space="preserve"> has to</w:t>
      </w:r>
      <w:r w:rsidRPr="004412CA">
        <w:rPr>
          <w:rFonts w:ascii="Calibri" w:hAnsi="Calibri"/>
        </w:rPr>
        <w:t xml:space="preserve"> help us </w:t>
      </w:r>
      <w:r w:rsidR="0021319A">
        <w:rPr>
          <w:rFonts w:ascii="Calibri" w:hAnsi="Calibri"/>
        </w:rPr>
        <w:t>reach a larger number of our students and their families</w:t>
      </w:r>
      <w:r w:rsidRPr="004412CA">
        <w:rPr>
          <w:rFonts w:ascii="Calibri" w:hAnsi="Calibri"/>
        </w:rPr>
        <w:t xml:space="preserve">. </w:t>
      </w:r>
      <w:r w:rsidR="000E4D49" w:rsidRPr="004412CA">
        <w:rPr>
          <w:rFonts w:ascii="Calibri" w:hAnsi="Calibri"/>
        </w:rPr>
        <w:t>If you</w:t>
      </w:r>
      <w:r w:rsidR="000E4D49" w:rsidRPr="00436F23">
        <w:rPr>
          <w:rFonts w:ascii="Calibri" w:hAnsi="Calibri"/>
        </w:rPr>
        <w:t xml:space="preserve"> have any questions or concerns, please contact </w:t>
      </w:r>
      <w:r w:rsidR="000E4D49" w:rsidRPr="00E0187E">
        <w:rPr>
          <w:rFonts w:ascii="Calibri" w:hAnsi="Calibri"/>
          <w:color w:val="548DD4" w:themeColor="text2" w:themeTint="99"/>
        </w:rPr>
        <w:t>[contact name]</w:t>
      </w:r>
      <w:r w:rsidR="000E4D49" w:rsidRPr="00436F23">
        <w:rPr>
          <w:rFonts w:ascii="Calibri" w:hAnsi="Calibri"/>
        </w:rPr>
        <w:t xml:space="preserve"> at </w:t>
      </w:r>
      <w:r w:rsidR="000E4D49" w:rsidRPr="00E0187E">
        <w:rPr>
          <w:rFonts w:ascii="Calibri" w:hAnsi="Calibri"/>
          <w:color w:val="548DD4" w:themeColor="text2" w:themeTint="99"/>
        </w:rPr>
        <w:t>[co</w:t>
      </w:r>
      <w:r w:rsidR="000E4D49">
        <w:rPr>
          <w:rFonts w:ascii="Calibri" w:hAnsi="Calibri"/>
          <w:color w:val="548DD4" w:themeColor="text2" w:themeTint="99"/>
        </w:rPr>
        <w:t>ntact phone number and email address</w:t>
      </w:r>
      <w:r w:rsidR="000E4D49" w:rsidRPr="00E0187E">
        <w:rPr>
          <w:rFonts w:ascii="Calibri" w:hAnsi="Calibri"/>
          <w:color w:val="548DD4" w:themeColor="text2" w:themeTint="99"/>
        </w:rPr>
        <w:t>]</w:t>
      </w:r>
      <w:r w:rsidR="000E4D49">
        <w:rPr>
          <w:rFonts w:ascii="Calibri" w:hAnsi="Calibri"/>
        </w:rPr>
        <w:t>.</w:t>
      </w:r>
    </w:p>
    <w:p w14:paraId="41ACE235" w14:textId="77777777" w:rsidR="00D43C7B" w:rsidRDefault="00D43C7B" w:rsidP="00292EBD">
      <w:pPr>
        <w:pStyle w:val="NoSpacing"/>
        <w:rPr>
          <w:rFonts w:ascii="Calibri" w:hAnsi="Calibri" w:cs="Helvetica Neue"/>
          <w:color w:val="3C3C3C"/>
        </w:rPr>
      </w:pPr>
    </w:p>
    <w:p w14:paraId="35C22866" w14:textId="77777777" w:rsidR="00292EBD" w:rsidRDefault="00292EBD" w:rsidP="00292EBD">
      <w:pPr>
        <w:pStyle w:val="NoSpacing"/>
        <w:rPr>
          <w:rFonts w:ascii="Calibri" w:hAnsi="Calibri"/>
        </w:rPr>
      </w:pPr>
      <w:r w:rsidRPr="00436F23">
        <w:rPr>
          <w:rFonts w:ascii="Calibri" w:hAnsi="Calibri"/>
        </w:rPr>
        <w:t xml:space="preserve">Sincerely, </w:t>
      </w:r>
    </w:p>
    <w:p w14:paraId="7494AD5D" w14:textId="77777777" w:rsidR="00292EBD" w:rsidRPr="00436F23" w:rsidRDefault="00292EBD" w:rsidP="00292EBD">
      <w:pPr>
        <w:pStyle w:val="NoSpacing"/>
        <w:rPr>
          <w:rFonts w:ascii="Calibri" w:hAnsi="Calibri" w:cs="Times"/>
          <w:sz w:val="22"/>
        </w:rPr>
      </w:pPr>
    </w:p>
    <w:p w14:paraId="52FC57D3" w14:textId="416E203D" w:rsidR="00292EBD" w:rsidRDefault="00292EBD" w:rsidP="00292EBD">
      <w:pPr>
        <w:pStyle w:val="NoSpacing"/>
        <w:rPr>
          <w:rFonts w:ascii="Calibri" w:hAnsi="Calibri"/>
          <w:color w:val="548DD4" w:themeColor="text2" w:themeTint="99"/>
        </w:rPr>
      </w:pPr>
      <w:r w:rsidRPr="005561B4">
        <w:rPr>
          <w:rFonts w:ascii="Calibri" w:hAnsi="Calibri"/>
          <w:color w:val="548DD4" w:themeColor="text2" w:themeTint="99"/>
        </w:rPr>
        <w:t>[Administrator’</w:t>
      </w:r>
      <w:r w:rsidR="00FF57B6">
        <w:rPr>
          <w:rFonts w:ascii="Calibri" w:hAnsi="Calibri"/>
          <w:color w:val="548DD4" w:themeColor="text2" w:themeTint="99"/>
        </w:rPr>
        <w:t>s n</w:t>
      </w:r>
      <w:r w:rsidRPr="005561B4">
        <w:rPr>
          <w:rFonts w:ascii="Calibri" w:hAnsi="Calibri"/>
          <w:color w:val="548DD4" w:themeColor="text2" w:themeTint="99"/>
        </w:rPr>
        <w:t xml:space="preserve">ame] </w:t>
      </w:r>
    </w:p>
    <w:p w14:paraId="5BF2FF21" w14:textId="77777777" w:rsidR="00265A3B" w:rsidRDefault="00265A3B" w:rsidP="00292EBD">
      <w:pPr>
        <w:pStyle w:val="NoSpacing"/>
        <w:rPr>
          <w:rFonts w:ascii="Calibri" w:hAnsi="Calibri"/>
          <w:color w:val="548DD4" w:themeColor="text2" w:themeTint="99"/>
        </w:rPr>
      </w:pPr>
    </w:p>
    <w:sectPr w:rsidR="00265A3B" w:rsidSect="00B15A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B0"/>
    <w:rsid w:val="00037391"/>
    <w:rsid w:val="0009748E"/>
    <w:rsid w:val="000B6C06"/>
    <w:rsid w:val="000D3AAC"/>
    <w:rsid w:val="000E35CC"/>
    <w:rsid w:val="000E4D49"/>
    <w:rsid w:val="00110C6A"/>
    <w:rsid w:val="001619E8"/>
    <w:rsid w:val="00166454"/>
    <w:rsid w:val="001670C3"/>
    <w:rsid w:val="001D18D6"/>
    <w:rsid w:val="001E2DFF"/>
    <w:rsid w:val="001E61F3"/>
    <w:rsid w:val="0021319A"/>
    <w:rsid w:val="00222832"/>
    <w:rsid w:val="002270A2"/>
    <w:rsid w:val="0023235E"/>
    <w:rsid w:val="0026356D"/>
    <w:rsid w:val="00264452"/>
    <w:rsid w:val="00265A3B"/>
    <w:rsid w:val="00272D91"/>
    <w:rsid w:val="00292EBD"/>
    <w:rsid w:val="00297C58"/>
    <w:rsid w:val="002B07FE"/>
    <w:rsid w:val="002D084C"/>
    <w:rsid w:val="002F22E7"/>
    <w:rsid w:val="00306291"/>
    <w:rsid w:val="00316AA8"/>
    <w:rsid w:val="00351575"/>
    <w:rsid w:val="00354068"/>
    <w:rsid w:val="003845E7"/>
    <w:rsid w:val="00393E8E"/>
    <w:rsid w:val="004122A3"/>
    <w:rsid w:val="00415A4C"/>
    <w:rsid w:val="00416C50"/>
    <w:rsid w:val="00436F23"/>
    <w:rsid w:val="004371C5"/>
    <w:rsid w:val="004412CA"/>
    <w:rsid w:val="0048768B"/>
    <w:rsid w:val="004A0683"/>
    <w:rsid w:val="004B7225"/>
    <w:rsid w:val="004D6E04"/>
    <w:rsid w:val="004F13D1"/>
    <w:rsid w:val="00545A94"/>
    <w:rsid w:val="005460EF"/>
    <w:rsid w:val="00553EBA"/>
    <w:rsid w:val="005561B4"/>
    <w:rsid w:val="0055656B"/>
    <w:rsid w:val="00557E39"/>
    <w:rsid w:val="00563126"/>
    <w:rsid w:val="00587E0F"/>
    <w:rsid w:val="005B3F68"/>
    <w:rsid w:val="005F24AF"/>
    <w:rsid w:val="00605112"/>
    <w:rsid w:val="00610DD5"/>
    <w:rsid w:val="00646A32"/>
    <w:rsid w:val="00662E37"/>
    <w:rsid w:val="006737BE"/>
    <w:rsid w:val="006E5B5D"/>
    <w:rsid w:val="0070420D"/>
    <w:rsid w:val="007316B0"/>
    <w:rsid w:val="00733FA3"/>
    <w:rsid w:val="00817F74"/>
    <w:rsid w:val="00820EEE"/>
    <w:rsid w:val="00832B7A"/>
    <w:rsid w:val="008353C6"/>
    <w:rsid w:val="00852634"/>
    <w:rsid w:val="00861CA6"/>
    <w:rsid w:val="008F1970"/>
    <w:rsid w:val="008F2053"/>
    <w:rsid w:val="009235C3"/>
    <w:rsid w:val="00923849"/>
    <w:rsid w:val="009328C9"/>
    <w:rsid w:val="009613A7"/>
    <w:rsid w:val="00966806"/>
    <w:rsid w:val="00987912"/>
    <w:rsid w:val="0099239D"/>
    <w:rsid w:val="009A2E0C"/>
    <w:rsid w:val="009B05C4"/>
    <w:rsid w:val="009B3CC7"/>
    <w:rsid w:val="00A260C4"/>
    <w:rsid w:val="00A4653D"/>
    <w:rsid w:val="00A50BF4"/>
    <w:rsid w:val="00A5400C"/>
    <w:rsid w:val="00A61B96"/>
    <w:rsid w:val="00A6326D"/>
    <w:rsid w:val="00A7373D"/>
    <w:rsid w:val="00A81B2D"/>
    <w:rsid w:val="00A9274D"/>
    <w:rsid w:val="00AE7437"/>
    <w:rsid w:val="00AF2F00"/>
    <w:rsid w:val="00B1415C"/>
    <w:rsid w:val="00B15A37"/>
    <w:rsid w:val="00B16025"/>
    <w:rsid w:val="00B313D2"/>
    <w:rsid w:val="00B5458C"/>
    <w:rsid w:val="00B663FF"/>
    <w:rsid w:val="00BC500F"/>
    <w:rsid w:val="00BF4603"/>
    <w:rsid w:val="00C01215"/>
    <w:rsid w:val="00C24132"/>
    <w:rsid w:val="00C25789"/>
    <w:rsid w:val="00C6067F"/>
    <w:rsid w:val="00C6665B"/>
    <w:rsid w:val="00C823D3"/>
    <w:rsid w:val="00CA225D"/>
    <w:rsid w:val="00CB6B8F"/>
    <w:rsid w:val="00CC5936"/>
    <w:rsid w:val="00CC7B6A"/>
    <w:rsid w:val="00D37814"/>
    <w:rsid w:val="00D37CA6"/>
    <w:rsid w:val="00D43C7B"/>
    <w:rsid w:val="00D5234F"/>
    <w:rsid w:val="00D75D2D"/>
    <w:rsid w:val="00DB2D73"/>
    <w:rsid w:val="00DE2D04"/>
    <w:rsid w:val="00DF0347"/>
    <w:rsid w:val="00DF3306"/>
    <w:rsid w:val="00E0187E"/>
    <w:rsid w:val="00E2613E"/>
    <w:rsid w:val="00E32205"/>
    <w:rsid w:val="00E535A7"/>
    <w:rsid w:val="00E61294"/>
    <w:rsid w:val="00E83734"/>
    <w:rsid w:val="00EB31E8"/>
    <w:rsid w:val="00EE55F4"/>
    <w:rsid w:val="00EF0D5D"/>
    <w:rsid w:val="00EF2D72"/>
    <w:rsid w:val="00EF7FC8"/>
    <w:rsid w:val="00F06BB0"/>
    <w:rsid w:val="00F76BD0"/>
    <w:rsid w:val="00FA0F11"/>
    <w:rsid w:val="00FE3E38"/>
    <w:rsid w:val="00FF57B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48115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6F23"/>
  </w:style>
  <w:style w:type="character" w:styleId="CommentReference">
    <w:name w:val="annotation reference"/>
    <w:basedOn w:val="DefaultParagraphFont"/>
    <w:uiPriority w:val="99"/>
    <w:semiHidden/>
    <w:unhideWhenUsed/>
    <w:rsid w:val="007316B0"/>
    <w:rPr>
      <w:sz w:val="18"/>
      <w:szCs w:val="18"/>
    </w:rPr>
  </w:style>
  <w:style w:type="paragraph" w:styleId="CommentText">
    <w:name w:val="annotation text"/>
    <w:basedOn w:val="Normal"/>
    <w:link w:val="CommentTextChar"/>
    <w:uiPriority w:val="99"/>
    <w:unhideWhenUsed/>
    <w:rsid w:val="007316B0"/>
  </w:style>
  <w:style w:type="character" w:customStyle="1" w:styleId="CommentTextChar">
    <w:name w:val="Comment Text Char"/>
    <w:basedOn w:val="DefaultParagraphFont"/>
    <w:link w:val="CommentText"/>
    <w:uiPriority w:val="99"/>
    <w:rsid w:val="007316B0"/>
  </w:style>
  <w:style w:type="paragraph" w:styleId="CommentSubject">
    <w:name w:val="annotation subject"/>
    <w:basedOn w:val="CommentText"/>
    <w:next w:val="CommentText"/>
    <w:link w:val="CommentSubjectChar"/>
    <w:uiPriority w:val="99"/>
    <w:semiHidden/>
    <w:unhideWhenUsed/>
    <w:rsid w:val="007316B0"/>
    <w:rPr>
      <w:b/>
      <w:bCs/>
      <w:sz w:val="20"/>
      <w:szCs w:val="20"/>
    </w:rPr>
  </w:style>
  <w:style w:type="character" w:customStyle="1" w:styleId="CommentSubjectChar">
    <w:name w:val="Comment Subject Char"/>
    <w:basedOn w:val="CommentTextChar"/>
    <w:link w:val="CommentSubject"/>
    <w:uiPriority w:val="99"/>
    <w:semiHidden/>
    <w:rsid w:val="007316B0"/>
    <w:rPr>
      <w:b/>
      <w:bCs/>
      <w:sz w:val="20"/>
      <w:szCs w:val="20"/>
    </w:rPr>
  </w:style>
  <w:style w:type="paragraph" w:styleId="Revision">
    <w:name w:val="Revision"/>
    <w:hidden/>
    <w:uiPriority w:val="99"/>
    <w:semiHidden/>
    <w:rsid w:val="007316B0"/>
  </w:style>
  <w:style w:type="paragraph" w:styleId="BalloonText">
    <w:name w:val="Balloon Text"/>
    <w:basedOn w:val="Normal"/>
    <w:link w:val="BalloonTextChar"/>
    <w:uiPriority w:val="99"/>
    <w:semiHidden/>
    <w:unhideWhenUsed/>
    <w:rsid w:val="007316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16B0"/>
    <w:rPr>
      <w:rFonts w:ascii="Lucida Grande" w:hAnsi="Lucida Grande" w:cs="Lucida Grande"/>
      <w:sz w:val="18"/>
      <w:szCs w:val="18"/>
    </w:rPr>
  </w:style>
  <w:style w:type="character" w:styleId="Hyperlink">
    <w:name w:val="Hyperlink"/>
    <w:basedOn w:val="DefaultParagraphFont"/>
    <w:uiPriority w:val="99"/>
    <w:unhideWhenUsed/>
    <w:rsid w:val="00316AA8"/>
    <w:rPr>
      <w:color w:val="0000FF" w:themeColor="hyperlink"/>
      <w:u w:val="single"/>
    </w:rPr>
  </w:style>
  <w:style w:type="character" w:styleId="FollowedHyperlink">
    <w:name w:val="FollowedHyperlink"/>
    <w:basedOn w:val="DefaultParagraphFont"/>
    <w:uiPriority w:val="99"/>
    <w:semiHidden/>
    <w:unhideWhenUsed/>
    <w:rsid w:val="00316A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kyward.com/teachers"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1105</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dc:description/>
  <cp:lastModifiedBy>John Jennings</cp:lastModifiedBy>
  <cp:revision>3</cp:revision>
  <dcterms:created xsi:type="dcterms:W3CDTF">2016-04-01T14:30:00Z</dcterms:created>
  <dcterms:modified xsi:type="dcterms:W3CDTF">2017-07-11T21:15:00Z</dcterms:modified>
</cp:coreProperties>
</file>